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生命科学学院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2022年生物学学术学位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博士研究生“申请-考核”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制</w:t>
      </w:r>
    </w:p>
    <w:p>
      <w:pPr>
        <w:jc w:val="center"/>
        <w:rPr>
          <w:rFonts w:ascii="仿宋" w:hAnsi="仿宋" w:eastAsia="仿宋" w:cs="仿宋"/>
          <w:b/>
          <w:bCs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招生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选拔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初审自我评估得分表</w:t>
      </w:r>
    </w:p>
    <w:tbl>
      <w:tblPr>
        <w:tblStyle w:val="7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3705"/>
        <w:gridCol w:w="826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99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考生姓名：</w:t>
            </w:r>
          </w:p>
        </w:tc>
        <w:tc>
          <w:tcPr>
            <w:tcW w:w="370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考生考号：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考生身份证号：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00" w:type="dxa"/>
            <w:gridSpan w:val="2"/>
            <w:vAlign w:val="center"/>
          </w:tcPr>
          <w:p>
            <w:pPr>
              <w:pStyle w:val="5"/>
              <w:widowControl/>
              <w:wordWrap w:val="0"/>
              <w:spacing w:before="150" w:beforeAutospacing="0" w:after="105" w:afterAutospacing="0"/>
              <w:ind w:firstLine="562"/>
              <w:jc w:val="center"/>
              <w:rPr>
                <w:rStyle w:val="9"/>
                <w:rFonts w:ascii="仿宋" w:hAnsi="仿宋" w:eastAsia="仿宋" w:cs="仿宋"/>
                <w:color w:val="000000"/>
                <w:szCs w:val="28"/>
              </w:rPr>
            </w:pPr>
            <w:r>
              <w:rPr>
                <w:rFonts w:ascii="仿宋" w:hAnsi="仿宋" w:eastAsia="仿宋" w:cs="仿宋"/>
                <w:b/>
                <w:szCs w:val="28"/>
                <w:shd w:val="clear" w:color="auto" w:fill="FFFFFF"/>
              </w:rPr>
              <w:t>硕士阶段学习成绩</w:t>
            </w:r>
          </w:p>
        </w:tc>
        <w:tc>
          <w:tcPr>
            <w:tcW w:w="826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8"/>
              </w:rPr>
              <w:t>页码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70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4"/>
                <w:szCs w:val="28"/>
                <w:shd w:val="clear" w:color="auto" w:fill="FFFFFF"/>
              </w:rPr>
              <w:t>硕士阶段学习成绩复印件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shd w:val="clear" w:color="auto" w:fill="FFFFFF"/>
              </w:rPr>
              <w:t>得分原因详细说明：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sz w:val="24"/>
                <w:szCs w:val="28"/>
                <w:shd w:val="clear" w:color="auto" w:fill="FFFFFF"/>
              </w:rPr>
              <w:t>硕士毕业论文情况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8"/>
              </w:rPr>
              <w:t>页码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670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4"/>
                <w:szCs w:val="28"/>
                <w:shd w:val="clear" w:color="auto" w:fill="FFFFFF"/>
              </w:rPr>
              <w:t>硕士毕业论文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shd w:val="clear" w:color="auto" w:fill="FFFFFF"/>
              </w:rPr>
              <w:t>得分原因详细说明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0" w:type="dxa"/>
            <w:gridSpan w:val="2"/>
            <w:vAlign w:val="center"/>
          </w:tcPr>
          <w:p>
            <w:pPr>
              <w:pStyle w:val="5"/>
              <w:widowControl/>
              <w:shd w:val="clear" w:color="auto" w:fill="FFFFFF"/>
              <w:wordWrap w:val="0"/>
              <w:spacing w:before="150" w:beforeAutospacing="0" w:after="105" w:afterAutospacing="0"/>
              <w:ind w:firstLine="560"/>
              <w:jc w:val="center"/>
              <w:rPr>
                <w:rFonts w:ascii="仿宋" w:hAnsi="仿宋" w:eastAsia="仿宋" w:cs="仿宋"/>
                <w:color w:val="000000"/>
                <w:szCs w:val="28"/>
                <w:shd w:val="clear" w:color="auto" w:fill="FFFFFF"/>
              </w:rPr>
            </w:pPr>
            <w:r>
              <w:rPr>
                <w:rStyle w:val="9"/>
                <w:rFonts w:hint="eastAsia" w:ascii="仿宋" w:hAnsi="仿宋" w:eastAsia="仿宋" w:cs="仿宋"/>
                <w:color w:val="000000"/>
                <w:szCs w:val="28"/>
              </w:rPr>
              <w:t>科研水平材料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页码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70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  <w:shd w:val="clear" w:color="auto" w:fill="FFFFFF"/>
              </w:rPr>
              <w:t>发表学术论文主持各级科研项目、科技奖励、专利等成果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得分原因详细说明：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Style w:val="9"/>
                <w:rFonts w:hint="eastAsia" w:ascii="仿宋" w:hAnsi="仿宋" w:eastAsia="仿宋" w:cs="仿宋"/>
                <w:color w:val="000000"/>
                <w:sz w:val="24"/>
                <w:szCs w:val="28"/>
              </w:rPr>
              <w:t>英语水平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页码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70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英语成绩单</w:t>
            </w:r>
          </w:p>
          <w:p>
            <w:pPr>
              <w:rPr>
                <w:rFonts w:ascii="仿宋" w:hAnsi="仿宋" w:eastAsia="仿宋" w:cs="仿宋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8"/>
              </w:rPr>
              <w:t>得分原因详细说明：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7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sz w:val="24"/>
                <w:szCs w:val="28"/>
                <w:shd w:val="clear" w:color="auto" w:fill="FFFFFF"/>
              </w:rPr>
              <w:t>其他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8"/>
              </w:rPr>
              <w:t>页码</w:t>
            </w: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70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shd w:val="clear" w:color="auto" w:fill="FFFFFF"/>
              </w:rPr>
              <w:t>得分说明：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5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8"/>
              </w:rPr>
              <w:t>自我评估总分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9232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本申请人承诺以上资料和得分都属实，如有作假本人承担一切后果！</w:t>
            </w:r>
          </w:p>
          <w:p>
            <w:pPr>
              <w:spacing w:line="360" w:lineRule="auto"/>
              <w:ind w:firstLine="5600" w:firstLineChars="20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申请人签字：</w:t>
            </w:r>
          </w:p>
          <w:p>
            <w:pPr>
              <w:spacing w:line="360" w:lineRule="auto"/>
              <w:ind w:firstLine="5600" w:firstLineChars="20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  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23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！！此栏由专家组填写！！</w:t>
            </w: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复核专家意见：</w:t>
            </w: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复核后申请人最终初审得分：</w:t>
            </w: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复核专家签名：</w:t>
            </w: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日期：</w:t>
            </w:r>
          </w:p>
        </w:tc>
      </w:tr>
    </w:tbl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生命科学学院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2022年生物学学术学位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博士研究生</w:t>
      </w:r>
    </w:p>
    <w:p>
      <w:pPr>
        <w:jc w:val="center"/>
        <w:rPr>
          <w:rFonts w:ascii="宋体" w:hAnsi="宋体" w:eastAsia="宋体" w:cs="宋体"/>
          <w:b/>
          <w:bCs/>
          <w:color w:val="auto"/>
          <w:sz w:val="24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“申请-考核”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招生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选拔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实施细则</w:t>
      </w:r>
    </w:p>
    <w:tbl>
      <w:tblPr>
        <w:tblStyle w:val="7"/>
        <w:tblW w:w="8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537"/>
        <w:gridCol w:w="48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04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  <w:shd w:val="clear" w:color="auto" w:fill="FFFFFF"/>
              </w:rPr>
              <w:t>类别</w:t>
            </w:r>
          </w:p>
        </w:tc>
        <w:tc>
          <w:tcPr>
            <w:tcW w:w="153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  <w:shd w:val="clear" w:color="auto" w:fill="FFFFFF"/>
              </w:rPr>
              <w:t>考核项目</w:t>
            </w:r>
          </w:p>
        </w:tc>
        <w:tc>
          <w:tcPr>
            <w:tcW w:w="489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  <w:shd w:val="clear" w:color="auto" w:fill="FFFFFF"/>
              </w:rPr>
              <w:t>评分细则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  <w:shd w:val="clear" w:color="auto" w:fill="FFFFFF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Merge w:val="restart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"/>
                <w:color w:val="auto"/>
                <w:sz w:val="28"/>
                <w:szCs w:val="28"/>
                <w:shd w:val="clear" w:color="auto" w:fill="FFFFFF"/>
              </w:rPr>
              <w:t>材料审核</w:t>
            </w:r>
          </w:p>
        </w:tc>
        <w:tc>
          <w:tcPr>
            <w:tcW w:w="15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硕士阶段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学习成绩</w:t>
            </w:r>
          </w:p>
        </w:tc>
        <w:tc>
          <w:tcPr>
            <w:tcW w:w="4892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76" w:lineRule="auto"/>
              <w:ind w:left="314" w:hanging="314" w:firstLineChars="0"/>
              <w:jc w:val="left"/>
              <w:rPr>
                <w:rFonts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  <w:t>专业课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  <w:t>平均成绩≥</w:t>
            </w:r>
            <w:r>
              <w:rPr>
                <w:rFonts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  <w:t xml:space="preserve">85 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  <w:t>，得</w:t>
            </w:r>
            <w:r>
              <w:rPr>
                <w:rFonts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  <w:t>10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  <w:t>分；</w:t>
            </w:r>
          </w:p>
          <w:p>
            <w:pPr>
              <w:pStyle w:val="10"/>
              <w:numPr>
                <w:ilvl w:val="0"/>
                <w:numId w:val="1"/>
              </w:numPr>
              <w:spacing w:line="276" w:lineRule="auto"/>
              <w:ind w:left="314" w:hanging="314" w:firstLineChars="0"/>
              <w:jc w:val="left"/>
              <w:rPr>
                <w:rFonts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  <w:t>专业课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  <w:t>7</w:t>
            </w:r>
            <w:r>
              <w:rPr>
                <w:rFonts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  <w:t>5≤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  <w:t>平均成绩</w:t>
            </w:r>
            <w:r>
              <w:rPr>
                <w:rFonts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  <w:t>&lt;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  <w:t>85，得8分；</w:t>
            </w:r>
          </w:p>
          <w:p>
            <w:pPr>
              <w:pStyle w:val="10"/>
              <w:numPr>
                <w:ilvl w:val="0"/>
                <w:numId w:val="1"/>
              </w:numPr>
              <w:spacing w:line="276" w:lineRule="auto"/>
              <w:ind w:left="314" w:hanging="314" w:firstLineChars="0"/>
              <w:jc w:val="left"/>
              <w:rPr>
                <w:rFonts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  <w:t>专业课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  <w:t>65</w:t>
            </w:r>
            <w:r>
              <w:rPr>
                <w:rFonts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  <w:t>≤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  <w:t>平均成绩</w:t>
            </w:r>
            <w:r>
              <w:rPr>
                <w:rFonts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  <w:t>&lt;75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  <w:t>，得6分；</w:t>
            </w:r>
          </w:p>
          <w:p>
            <w:pPr>
              <w:pStyle w:val="10"/>
              <w:numPr>
                <w:ilvl w:val="0"/>
                <w:numId w:val="1"/>
              </w:numPr>
              <w:spacing w:line="276" w:lineRule="auto"/>
              <w:ind w:left="314" w:hanging="314" w:firstLineChars="0"/>
              <w:jc w:val="left"/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  <w:t>专业课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  <w:t>平均成绩</w:t>
            </w:r>
            <w:r>
              <w:rPr>
                <w:rFonts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  <w:t>&lt;65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8"/>
                <w:shd w:val="clear" w:color="auto" w:fill="FFFFFF"/>
              </w:rPr>
              <w:t>，得4分。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  <w:shd w:val="clear" w:color="auto" w:fill="FFFFFF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硕士毕业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论文</w:t>
            </w:r>
          </w:p>
        </w:tc>
        <w:tc>
          <w:tcPr>
            <w:tcW w:w="4892" w:type="dxa"/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276" w:lineRule="auto"/>
              <w:ind w:left="173" w:hanging="219" w:firstLineChars="0"/>
              <w:jc w:val="left"/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获评省级优秀毕业论文，得20分；</w:t>
            </w:r>
          </w:p>
          <w:p>
            <w:pPr>
              <w:pStyle w:val="10"/>
              <w:numPr>
                <w:ilvl w:val="0"/>
                <w:numId w:val="2"/>
              </w:numPr>
              <w:spacing w:line="276" w:lineRule="auto"/>
              <w:ind w:left="173" w:hanging="219" w:firstLineChars="0"/>
              <w:jc w:val="left"/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硕士毕业论文经教育部盲评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两位</w:t>
            </w: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评审专家打分均在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90分以上，</w:t>
            </w: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18分；</w:t>
            </w:r>
          </w:p>
          <w:p>
            <w:pPr>
              <w:pStyle w:val="10"/>
              <w:numPr>
                <w:ilvl w:val="0"/>
                <w:numId w:val="2"/>
              </w:numPr>
              <w:spacing w:line="276" w:lineRule="auto"/>
              <w:ind w:left="173" w:hanging="219" w:firstLineChars="0"/>
              <w:jc w:val="left"/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获评校级优秀毕业论文，得16分；</w:t>
            </w:r>
          </w:p>
          <w:p>
            <w:pPr>
              <w:pStyle w:val="10"/>
              <w:numPr>
                <w:ilvl w:val="0"/>
                <w:numId w:val="2"/>
              </w:numPr>
              <w:spacing w:line="276" w:lineRule="auto"/>
              <w:ind w:left="173" w:hanging="219" w:firstLineChars="0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硕士毕业论文写作规范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，</w:t>
            </w: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有较好的学术思想和学术意义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，</w:t>
            </w: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15分；</w:t>
            </w:r>
          </w:p>
          <w:p>
            <w:pPr>
              <w:pStyle w:val="10"/>
              <w:numPr>
                <w:ilvl w:val="0"/>
                <w:numId w:val="2"/>
              </w:numPr>
              <w:spacing w:line="276" w:lineRule="auto"/>
              <w:ind w:left="173" w:hanging="219" w:firstLineChars="0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硕士毕业论文写作规范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，</w:t>
            </w: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有一定的学术思想和学术意义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，</w:t>
            </w: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12分；</w:t>
            </w:r>
          </w:p>
          <w:p>
            <w:pPr>
              <w:pStyle w:val="10"/>
              <w:numPr>
                <w:ilvl w:val="0"/>
                <w:numId w:val="2"/>
              </w:numPr>
              <w:spacing w:line="276" w:lineRule="auto"/>
              <w:ind w:left="173" w:hanging="219" w:firstLineChars="0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硕士毕业论文写作基本规范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，</w:t>
            </w: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有一定的学术思想和学术意义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，得10分。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  <w:shd w:val="clear" w:color="auto" w:fill="FFFFFF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科研</w:t>
            </w:r>
          </w:p>
        </w:tc>
        <w:tc>
          <w:tcPr>
            <w:tcW w:w="4892" w:type="dxa"/>
            <w:vAlign w:val="center"/>
          </w:tcPr>
          <w:p>
            <w:pPr>
              <w:pStyle w:val="10"/>
              <w:numPr>
                <w:ilvl w:val="0"/>
                <w:numId w:val="3"/>
              </w:numPr>
              <w:spacing w:line="276" w:lineRule="auto"/>
              <w:ind w:left="176" w:hanging="176" w:firstLineChars="0"/>
              <w:jc w:val="left"/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在中科院大类分区</w:t>
            </w: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3区及以上期刊发表论文1篇及以上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，得</w:t>
            </w: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40分；</w:t>
            </w:r>
          </w:p>
          <w:p>
            <w:pPr>
              <w:pStyle w:val="10"/>
              <w:numPr>
                <w:ilvl w:val="0"/>
                <w:numId w:val="3"/>
              </w:numPr>
              <w:spacing w:line="276" w:lineRule="auto"/>
              <w:ind w:left="176" w:hanging="176" w:firstLineChars="0"/>
              <w:jc w:val="left"/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在中科院大类分区</w:t>
            </w: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区期刊发表论文</w:t>
            </w: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1篇及以上，得35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分；</w:t>
            </w:r>
          </w:p>
          <w:p>
            <w:pPr>
              <w:pStyle w:val="10"/>
              <w:numPr>
                <w:ilvl w:val="0"/>
                <w:numId w:val="3"/>
              </w:numPr>
              <w:spacing w:line="276" w:lineRule="auto"/>
              <w:ind w:left="176" w:hanging="176" w:firstLineChars="0"/>
              <w:jc w:val="left"/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在</w:t>
            </w: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CSCD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期刊发表论文</w:t>
            </w: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1篇及以上，得30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分；</w:t>
            </w:r>
          </w:p>
          <w:p>
            <w:pPr>
              <w:pStyle w:val="10"/>
              <w:numPr>
                <w:ilvl w:val="0"/>
                <w:numId w:val="3"/>
              </w:numPr>
              <w:spacing w:line="276" w:lineRule="auto"/>
              <w:ind w:left="176" w:hanging="176" w:firstLineChars="0"/>
              <w:jc w:val="left"/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在中文核心期刊（北图版）发表论文</w:t>
            </w: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1篇及以上，得25分；</w:t>
            </w:r>
          </w:p>
          <w:p>
            <w:pPr>
              <w:pStyle w:val="10"/>
              <w:numPr>
                <w:ilvl w:val="0"/>
                <w:numId w:val="3"/>
              </w:numPr>
              <w:spacing w:line="276" w:lineRule="auto"/>
              <w:ind w:left="176" w:hanging="176" w:firstLineChars="0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在上述期刊发表多篇论文者酌情加分，累加最终分数不超过</w:t>
            </w: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40分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；</w:t>
            </w:r>
          </w:p>
          <w:p>
            <w:pPr>
              <w:pStyle w:val="10"/>
              <w:numPr>
                <w:ilvl w:val="0"/>
                <w:numId w:val="3"/>
              </w:numPr>
              <w:spacing w:line="276" w:lineRule="auto"/>
              <w:ind w:left="176" w:hanging="176" w:firstLineChars="0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在以上条件基础上根据申请者提供的其他科研相关材料酌情加分，累加最终分数不超过40分。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  <w:shd w:val="clear" w:color="auto" w:fill="FFFFFF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  <w:t>英语水平</w:t>
            </w:r>
          </w:p>
        </w:tc>
        <w:tc>
          <w:tcPr>
            <w:tcW w:w="4892" w:type="dxa"/>
            <w:vAlign w:val="center"/>
          </w:tcPr>
          <w:p>
            <w:pPr>
              <w:pStyle w:val="10"/>
              <w:numPr>
                <w:ilvl w:val="0"/>
                <w:numId w:val="4"/>
              </w:numPr>
              <w:spacing w:line="276" w:lineRule="auto"/>
              <w:ind w:left="173" w:hanging="173" w:firstLineChars="0"/>
              <w:jc w:val="left"/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全国大学英语六级考试分数≥</w:t>
            </w: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425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，雅思</w:t>
            </w: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5.5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分及以上；托福</w:t>
            </w: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80分及以上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，</w:t>
            </w: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得30分；</w:t>
            </w:r>
          </w:p>
          <w:p>
            <w:pPr>
              <w:pStyle w:val="10"/>
              <w:numPr>
                <w:ilvl w:val="0"/>
                <w:numId w:val="4"/>
              </w:numPr>
              <w:spacing w:line="276" w:lineRule="auto"/>
              <w:ind w:left="175" w:hanging="175" w:firstLineChars="0"/>
              <w:jc w:val="left"/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在国（境）外留学获得在英语国家和地区本科以上教育学历，得30分；</w:t>
            </w:r>
          </w:p>
          <w:p>
            <w:pPr>
              <w:pStyle w:val="10"/>
              <w:numPr>
                <w:ilvl w:val="0"/>
                <w:numId w:val="4"/>
              </w:numPr>
              <w:spacing w:line="276" w:lineRule="auto"/>
              <w:ind w:left="173" w:hanging="173" w:firstLineChars="0"/>
              <w:jc w:val="left"/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全国大学英语四级成绩≥</w:t>
            </w: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425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，雅思5.0-5.5之间；托福60</w:t>
            </w:r>
            <w:r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-80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分之间；得25分；</w:t>
            </w:r>
          </w:p>
          <w:p>
            <w:pPr>
              <w:pStyle w:val="10"/>
              <w:numPr>
                <w:ilvl w:val="0"/>
                <w:numId w:val="4"/>
              </w:numPr>
              <w:spacing w:line="276" w:lineRule="auto"/>
              <w:ind w:left="175" w:hanging="175" w:firstLineChars="0"/>
              <w:jc w:val="left"/>
              <w:rPr>
                <w:rFonts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“全国外语水平考试”（WSK）PET-4成绩达到合格标准，得20分；</w:t>
            </w:r>
            <w:bookmarkStart w:id="0" w:name="_GoBack"/>
            <w:bookmarkEnd w:id="0"/>
          </w:p>
          <w:p>
            <w:pPr>
              <w:pStyle w:val="10"/>
              <w:numPr>
                <w:ilvl w:val="0"/>
                <w:numId w:val="4"/>
              </w:numPr>
              <w:spacing w:line="276" w:lineRule="auto"/>
              <w:ind w:left="173" w:hanging="173" w:firstLineChars="0"/>
              <w:jc w:val="left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8"/>
                <w:shd w:val="clear" w:color="auto" w:fill="FFFFFF"/>
              </w:rPr>
              <w:t>在教育部指定出国留学人员培训部参加相应语种培训（高级班）并获得结业证书，得20分。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  <w:shd w:val="clear" w:color="auto" w:fill="FFFFFF"/>
              </w:rPr>
              <w:t>30</w:t>
            </w:r>
          </w:p>
        </w:tc>
      </w:tr>
    </w:tbl>
    <w:p>
      <w:pPr>
        <w:rPr>
          <w:rFonts w:ascii="仿宋" w:hAnsi="仿宋" w:eastAsia="仿宋" w:cs="仿宋"/>
          <w:color w:val="auto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A01B25"/>
    <w:multiLevelType w:val="multilevel"/>
    <w:tmpl w:val="13A01B2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7D13F6"/>
    <w:multiLevelType w:val="multilevel"/>
    <w:tmpl w:val="497D13F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BD76F4"/>
    <w:multiLevelType w:val="multilevel"/>
    <w:tmpl w:val="7ABD76F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F76E4F"/>
    <w:multiLevelType w:val="multilevel"/>
    <w:tmpl w:val="7CF76E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D0534"/>
    <w:rsid w:val="00036C75"/>
    <w:rsid w:val="00045017"/>
    <w:rsid w:val="000675E6"/>
    <w:rsid w:val="000707F9"/>
    <w:rsid w:val="00072610"/>
    <w:rsid w:val="00097180"/>
    <w:rsid w:val="000F17B7"/>
    <w:rsid w:val="00111A40"/>
    <w:rsid w:val="00204F24"/>
    <w:rsid w:val="00252171"/>
    <w:rsid w:val="00253050"/>
    <w:rsid w:val="002B15C7"/>
    <w:rsid w:val="002C28AE"/>
    <w:rsid w:val="002D2DAE"/>
    <w:rsid w:val="002F651B"/>
    <w:rsid w:val="0031100B"/>
    <w:rsid w:val="00330F86"/>
    <w:rsid w:val="003C691F"/>
    <w:rsid w:val="00441609"/>
    <w:rsid w:val="004868C3"/>
    <w:rsid w:val="004F5455"/>
    <w:rsid w:val="005815AB"/>
    <w:rsid w:val="005A6686"/>
    <w:rsid w:val="00637891"/>
    <w:rsid w:val="007C5B7F"/>
    <w:rsid w:val="0080530C"/>
    <w:rsid w:val="00A02ECE"/>
    <w:rsid w:val="00A067CB"/>
    <w:rsid w:val="00A11FE7"/>
    <w:rsid w:val="00C63CED"/>
    <w:rsid w:val="00C77DF1"/>
    <w:rsid w:val="00D60CFF"/>
    <w:rsid w:val="00D64269"/>
    <w:rsid w:val="00DF6171"/>
    <w:rsid w:val="00E37B92"/>
    <w:rsid w:val="00EF1E8C"/>
    <w:rsid w:val="00F00AF0"/>
    <w:rsid w:val="00F6202A"/>
    <w:rsid w:val="1559048A"/>
    <w:rsid w:val="28FA68DB"/>
    <w:rsid w:val="2CE005D5"/>
    <w:rsid w:val="32DA464E"/>
    <w:rsid w:val="36D31F8B"/>
    <w:rsid w:val="38420B71"/>
    <w:rsid w:val="3E6A4756"/>
    <w:rsid w:val="46223BF0"/>
    <w:rsid w:val="46344DBC"/>
    <w:rsid w:val="56A3194C"/>
    <w:rsid w:val="60E61C8A"/>
    <w:rsid w:val="68123076"/>
    <w:rsid w:val="72E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  <w:style w:type="character" w:customStyle="1" w:styleId="11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898</Characters>
  <Lines>7</Lines>
  <Paragraphs>2</Paragraphs>
  <TotalTime>0</TotalTime>
  <ScaleCrop>false</ScaleCrop>
  <LinksUpToDate>false</LinksUpToDate>
  <CharactersWithSpaces>1053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2022-03-07T01:41:00Z</dcterms:created>
  <dc:creator>Kuin</dc:creator>
  <cp:lastModifiedBy>迷你小吉普</cp:lastModifiedBy>
  <dcterms:modified xsi:type="dcterms:W3CDTF">2022-03-14T08:34:24Z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87650F5D7F21444E851AD40F6B559161</vt:lpwstr>
  </property>
</Properties>
</file>